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6"/>
      </w:tblGrid>
      <w:tr w:rsidR="00BC3618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PRÁCTICAS DE ESCRITA DRAMÁTICA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ESCRITA DRAMÁTICA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Título Superior en Arte dramática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Dirección escénica e dramaturxia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Dirección escénica e dramaturxia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Obrigatorio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escénica e dramaturxia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ESAD de Galicia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Chiralt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Bailach</w:t>
            </w:r>
            <w:proofErr w:type="spellEnd"/>
          </w:p>
        </w:tc>
      </w:tr>
      <w:tr w:rsidR="00BC3618" w:rsidRPr="005926B2" w:rsidTr="00815FBA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Afonso Becerra </w:t>
            </w:r>
            <w:proofErr w:type="spellStart"/>
            <w:r>
              <w:rPr>
                <w:sz w:val="16"/>
                <w:szCs w:val="16"/>
              </w:rPr>
              <w:t>Arrojo</w:t>
            </w:r>
            <w:proofErr w:type="spellEnd"/>
          </w:p>
          <w:p w:rsidR="00BC3618" w:rsidRDefault="00BC3618" w:rsidP="00815FBA">
            <w:r w:rsidRPr="005926B2">
              <w:rPr>
                <w:b/>
                <w:sz w:val="16"/>
                <w:szCs w:val="16"/>
              </w:rPr>
              <w:t>Horario titorías</w:t>
            </w:r>
            <w:r w:rsidRPr="005926B2">
              <w:rPr>
                <w:sz w:val="16"/>
                <w:szCs w:val="16"/>
              </w:rPr>
              <w:t>:</w:t>
            </w:r>
            <w:r>
              <w:t xml:space="preserve"> 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</w:t>
            </w:r>
            <w:r w:rsidRPr="005926B2">
              <w:rPr>
                <w:sz w:val="16"/>
                <w:szCs w:val="16"/>
              </w:rPr>
              <w:t>: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afonsobecerra@edu.xunta.gal</w:t>
            </w:r>
            <w:proofErr w:type="spellEnd"/>
          </w:p>
        </w:tc>
      </w:tr>
      <w:tr w:rsidR="00BC3618" w:rsidRPr="005926B2" w:rsidTr="00815F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18" w:rsidRPr="005926B2" w:rsidRDefault="00BC3618" w:rsidP="00815FBA">
            <w:pPr>
              <w:widowControl/>
              <w:autoSpaceDE/>
              <w:autoSpaceDN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</w:p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Horario titorías: </w:t>
            </w:r>
          </w:p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Despacho:</w:t>
            </w:r>
          </w:p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Contacto: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Práctica da escrita dramática (incluído o espectáculo audiovisual), onde se han sintetizar todos os aspectos da formación. Implica o coñecemento e a experimentación da complexidade do proceso global da creación, incluíndo a experiencia da representación. O alumnado aprende a integrar procedementos e saberes adquiridos para conseguir transmitir ao espectador as sensacións, emocións e o sentido da escrita dramática. Coñecemento e experimentación do método de traballo. Valoración e crítica do resultado obtido e do método de traballo utilizado.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871E44">
              <w:rPr>
                <w:sz w:val="16"/>
                <w:szCs w:val="16"/>
              </w:rPr>
              <w:t>SCRITA DRAMÁTICA I</w:t>
            </w:r>
          </w:p>
        </w:tc>
      </w:tr>
      <w:tr w:rsidR="00BC3618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456"/>
      </w:tblGrid>
      <w:tr w:rsidR="00BC3618" w:rsidRPr="001B4EFA" w:rsidTr="00815FBA">
        <w:tc>
          <w:tcPr>
            <w:tcW w:w="8644" w:type="dxa"/>
            <w:gridSpan w:val="2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2. COMPETENCIAS</w:t>
            </w:r>
          </w:p>
        </w:tc>
      </w:tr>
      <w:tr w:rsidR="00BC3618" w:rsidRPr="001B4EFA" w:rsidTr="00815FBA">
        <w:tc>
          <w:tcPr>
            <w:tcW w:w="8644" w:type="dxa"/>
            <w:gridSpan w:val="2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COMPETENCIAS TRANSVERSAIS DE GRAO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Organizar e planificar o traballo de forma eficiente e motivadora.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Solucionar problemas e tomar decisións que respondan aos obxectivos do traballo que se realiza.</w:t>
            </w:r>
          </w:p>
        </w:tc>
      </w:tr>
      <w:tr w:rsidR="00BC3618" w:rsidRPr="001B4EFA" w:rsidTr="00815FBA">
        <w:trPr>
          <w:trHeight w:val="166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T6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Realizar autocrítica cara ao propio desempeño profesional e interpersoal.</w:t>
            </w:r>
          </w:p>
        </w:tc>
      </w:tr>
      <w:tr w:rsidR="00BC3618" w:rsidRPr="001B4EFA" w:rsidTr="00815FBA">
        <w:trPr>
          <w:trHeight w:val="160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T7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Utilizar as habilidades comunicativas e a crítica construtiva no traballo en equipo.</w:t>
            </w:r>
          </w:p>
        </w:tc>
      </w:tr>
      <w:tr w:rsidR="00BC3618" w:rsidRPr="001B4EFA" w:rsidTr="00815FBA">
        <w:trPr>
          <w:trHeight w:val="186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T8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Desenvolver razoada e criticamente ideas e argumentos.</w:t>
            </w:r>
          </w:p>
        </w:tc>
      </w:tr>
      <w:tr w:rsidR="00BC3618" w:rsidRPr="001B4EFA" w:rsidTr="00815FBA">
        <w:trPr>
          <w:trHeight w:val="146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T13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Buscar a excelencia e a calidade na súa actividade profesional.</w:t>
            </w:r>
          </w:p>
        </w:tc>
      </w:tr>
      <w:tr w:rsidR="00BC3618" w:rsidRPr="001B4EFA" w:rsidTr="00815FBA">
        <w:trPr>
          <w:trHeight w:val="166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T15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Traballar de forma autónoma e valorar a importancia da iniciativa e o espírito emprendedor no exercicio profesional.</w:t>
            </w:r>
          </w:p>
        </w:tc>
      </w:tr>
      <w:tr w:rsidR="00BC3618" w:rsidRPr="001B4EFA" w:rsidTr="00815FBA">
        <w:trPr>
          <w:trHeight w:val="330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T17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Contribuír coa súa actividade profesional á sensibilización social verbo da importancia do patrimonio cultural, da súa incidencia nos diferentes ámbitos e na súa capacidade de xerar valores significativos.</w:t>
            </w:r>
          </w:p>
        </w:tc>
      </w:tr>
      <w:tr w:rsidR="00BC3618" w:rsidRPr="001B4EFA" w:rsidTr="00815FBA">
        <w:tc>
          <w:tcPr>
            <w:tcW w:w="8644" w:type="dxa"/>
            <w:gridSpan w:val="2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COMPETENCIAS XERAIS DA TITULACIÓN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X1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Fomentar a autonomía e autorregulación no ámbito do coñecemento, as emocións, as actitudes e as condutas, mostrando independencia na recollida, análise e síntese da información, no desenvolvemento de ideas e argumentos dunha forma crítica e na súa capacidade para a propia motivación e a organización nos procesos creativos.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lastRenderedPageBreak/>
              <w:t>X3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BC3618" w:rsidRPr="001B4EFA" w:rsidTr="00815FBA">
        <w:trPr>
          <w:trHeight w:val="410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X5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BC3618" w:rsidRPr="001B4EFA" w:rsidTr="00815FBA">
        <w:trPr>
          <w:trHeight w:val="238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X6</w:t>
            </w:r>
          </w:p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 xml:space="preserve">Desenvolver unha metodoloxía de traballo, estudo e investigación encamiñada á </w:t>
            </w:r>
            <w:proofErr w:type="spellStart"/>
            <w:r w:rsidRPr="001B4EFA">
              <w:rPr>
                <w:sz w:val="16"/>
                <w:szCs w:val="16"/>
              </w:rPr>
              <w:t>autoformación</w:t>
            </w:r>
            <w:proofErr w:type="spellEnd"/>
            <w:r w:rsidRPr="001B4EFA">
              <w:rPr>
                <w:sz w:val="16"/>
                <w:szCs w:val="16"/>
              </w:rPr>
              <w:t xml:space="preserve"> na propia disciplina, procurando ámbitos axeitados para a formación continuada e para adaptarse a diversas situacións, especialmente ás derivadas da evolución da súa profesión.</w:t>
            </w:r>
          </w:p>
        </w:tc>
      </w:tr>
      <w:tr w:rsidR="00BC3618" w:rsidRPr="001B4EFA" w:rsidTr="00815FBA">
        <w:trPr>
          <w:trHeight w:val="309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X7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BC3618" w:rsidRPr="001B4EFA" w:rsidTr="00815FBA">
        <w:tc>
          <w:tcPr>
            <w:tcW w:w="8644" w:type="dxa"/>
            <w:gridSpan w:val="2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COMPETENCIAS ESPECÍFICAS DE ESPECIALIDADE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ED1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Concibir propostas escénicas que fundamentan o espectáculo, xerando e analizando conceptos, textos e imaxes e valorando as súas propiedades representativas e a súa calidade estética.</w:t>
            </w:r>
          </w:p>
        </w:tc>
      </w:tr>
      <w:tr w:rsidR="00BC3618" w:rsidRPr="001B4EFA" w:rsidTr="00815FBA"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ED2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Proxectar a composición do espectáculo, utilizando todos os coñecementos estéticos e técnicos necesarios sobre as diferentes linguaxes e códigos que participan na representación.</w:t>
            </w:r>
          </w:p>
        </w:tc>
      </w:tr>
      <w:tr w:rsidR="00BC3618" w:rsidRPr="001B4EFA" w:rsidTr="00815FBA">
        <w:trPr>
          <w:trHeight w:val="390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ED3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Planificar e conducir o proceso xeral de creación do espectáculo, aplicando a metodoloxía de traballo pertinente.</w:t>
            </w:r>
          </w:p>
        </w:tc>
      </w:tr>
      <w:tr w:rsidR="00BC3618" w:rsidRPr="001B4EFA" w:rsidTr="00815FBA">
        <w:trPr>
          <w:trHeight w:val="380"/>
        </w:trPr>
        <w:tc>
          <w:tcPr>
            <w:tcW w:w="1188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ED5</w:t>
            </w:r>
          </w:p>
        </w:tc>
        <w:tc>
          <w:tcPr>
            <w:tcW w:w="745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Investigar para concibir e fundamentar o proceso creativo persoal, tanto no que se refire á metodoloxía de traballo como á renovación estética.</w:t>
            </w: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776"/>
      </w:tblGrid>
      <w:tr w:rsidR="00BC3618" w:rsidRPr="001B4EFA" w:rsidTr="00815FBA">
        <w:tc>
          <w:tcPr>
            <w:tcW w:w="5868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COMPETENCIAS VINCULADAS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Iniciarse na escrita a partir de premisas básicas de creación.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T6. T8. T.13. T15. T17.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X1. X3. X5. X7.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ED1.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Ordenar e sistematizar os procesos de creación dramática.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T6. T7. T13. T15.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X1. X3. X5. X6.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ED2. ED3.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Explorar a efectividade na recepción das propostas de escrita.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T3. T6. T7. T13. T17.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X3. X5.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ED1.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Adestrarse na adquisición de estímulos para a creación.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T6. T15. T17.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X1. X3. X5. X7.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ED1.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Investigar as capacidades, necesidades e tendencias propias.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T3. T6. T8. T15. T17.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X1. X3. X5. X6.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ED1.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Coñecer e aplicar as modalidades e as técnicas básicas.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T13.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X5. X6.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ED2. ED3.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Asumir estilos e paradigmas textuais alleos.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T13.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X6. X7.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ED2. ED5.</w:t>
            </w:r>
          </w:p>
        </w:tc>
      </w:tr>
      <w:tr w:rsidR="00BC3618" w:rsidRPr="001B4EFA" w:rsidTr="00815FBA">
        <w:trPr>
          <w:trHeight w:val="50"/>
        </w:trPr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Investigar os procedementos de composición nas dramaturxias </w:t>
            </w:r>
            <w:proofErr w:type="spellStart"/>
            <w:r>
              <w:rPr>
                <w:sz w:val="16"/>
                <w:szCs w:val="16"/>
              </w:rPr>
              <w:t>colaborativas</w:t>
            </w:r>
            <w:proofErr w:type="spellEnd"/>
            <w:r>
              <w:rPr>
                <w:sz w:val="16"/>
                <w:szCs w:val="16"/>
              </w:rPr>
              <w:t xml:space="preserve"> de proceso, no ámbito das teatralidades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</w:t>
            </w:r>
            <w:r>
              <w:rPr>
                <w:sz w:val="16"/>
                <w:szCs w:val="16"/>
              </w:rPr>
              <w:t xml:space="preserve"> T6. T7.T13. T15. T17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X1. X3. </w:t>
            </w:r>
            <w:r w:rsidRPr="001B4EFA">
              <w:rPr>
                <w:sz w:val="16"/>
                <w:szCs w:val="16"/>
              </w:rPr>
              <w:t>X5. X6.</w:t>
            </w:r>
            <w:r>
              <w:rPr>
                <w:sz w:val="16"/>
                <w:szCs w:val="16"/>
              </w:rPr>
              <w:t xml:space="preserve"> X7.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ED1. </w:t>
            </w:r>
            <w:r w:rsidRPr="001B4EFA">
              <w:rPr>
                <w:sz w:val="16"/>
                <w:szCs w:val="16"/>
              </w:rPr>
              <w:t>ED2. ED3. ED5.</w:t>
            </w:r>
          </w:p>
        </w:tc>
      </w:tr>
      <w:tr w:rsidR="00BC3618" w:rsidRPr="001B4EFA" w:rsidTr="00815FBA">
        <w:tc>
          <w:tcPr>
            <w:tcW w:w="5868" w:type="dxa"/>
          </w:tcPr>
          <w:p w:rsidR="00BC3618" w:rsidRPr="001B4EFA" w:rsidRDefault="00BC3618" w:rsidP="00815FBA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jc w:val="both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Proxectar e realizar a escrita dun texto de creación propia seguindo unhas premisas e restricións concretas.</w:t>
            </w:r>
          </w:p>
        </w:tc>
        <w:tc>
          <w:tcPr>
            <w:tcW w:w="27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T6. T7. T8. T13. T15. T17.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X1. X3. X5. X7.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ED1. ED2. ED3. ED5.</w:t>
            </w: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976"/>
      </w:tblGrid>
      <w:tr w:rsidR="00BC3618" w:rsidRPr="001B4EFA" w:rsidTr="00815FBA">
        <w:tc>
          <w:tcPr>
            <w:tcW w:w="8644" w:type="dxa"/>
            <w:gridSpan w:val="3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4. CONTIDOS</w:t>
            </w:r>
          </w:p>
        </w:tc>
      </w:tr>
      <w:tr w:rsidR="00BC3618" w:rsidRPr="001B4EFA" w:rsidTr="00815FBA">
        <w:tc>
          <w:tcPr>
            <w:tcW w:w="2448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5220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SUBTEMAS</w:t>
            </w:r>
          </w:p>
        </w:tc>
        <w:tc>
          <w:tcPr>
            <w:tcW w:w="976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SESIÓNS</w:t>
            </w:r>
          </w:p>
        </w:tc>
      </w:tr>
      <w:tr w:rsidR="00BC3618" w:rsidRPr="001B4EFA" w:rsidTr="00815FBA">
        <w:trPr>
          <w:trHeight w:val="551"/>
        </w:trPr>
        <w:tc>
          <w:tcPr>
            <w:tcW w:w="2448" w:type="dxa"/>
          </w:tcPr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C25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1B4EFA">
              <w:rPr>
                <w:sz w:val="16"/>
                <w:szCs w:val="16"/>
              </w:rPr>
              <w:t>Técnicas de adestramento e aproximación á escrita</w:t>
            </w:r>
            <w:r>
              <w:rPr>
                <w:sz w:val="16"/>
                <w:szCs w:val="16"/>
              </w:rPr>
              <w:t xml:space="preserve">. </w:t>
            </w:r>
            <w:r w:rsidRPr="001B4EFA">
              <w:rPr>
                <w:sz w:val="16"/>
                <w:szCs w:val="16"/>
              </w:rPr>
              <w:t>Estímulos internos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A imaxinación.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Os recordos.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Os soños e os</w:t>
            </w:r>
            <w:r w:rsidRPr="001B4EFA">
              <w:rPr>
                <w:sz w:val="16"/>
                <w:szCs w:val="16"/>
              </w:rPr>
              <w:t xml:space="preserve"> pesadelos.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604"/>
        </w:trPr>
        <w:tc>
          <w:tcPr>
            <w:tcW w:w="2448" w:type="dxa"/>
          </w:tcPr>
          <w:p w:rsidR="00BC3618" w:rsidRPr="00AC44AD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B4EFA">
              <w:rPr>
                <w:sz w:val="16"/>
                <w:szCs w:val="16"/>
              </w:rPr>
              <w:t>Técnicas de adestramento e aproximación á escrita</w:t>
            </w:r>
            <w:r>
              <w:rPr>
                <w:sz w:val="16"/>
                <w:szCs w:val="16"/>
              </w:rPr>
              <w:t>.</w:t>
            </w:r>
            <w:r w:rsidRPr="001B4EFA">
              <w:rPr>
                <w:sz w:val="16"/>
                <w:szCs w:val="16"/>
              </w:rPr>
              <w:t xml:space="preserve"> Estímulos externos</w:t>
            </w:r>
            <w:r>
              <w:rPr>
                <w:sz w:val="16"/>
                <w:szCs w:val="16"/>
              </w:rPr>
              <w:t xml:space="preserve"> e fontes.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2.1. As fontes (literatura, fotografía, pintura, medios de comunicación, etc.)</w:t>
            </w:r>
            <w:r w:rsidRPr="001B4EFA">
              <w:rPr>
                <w:sz w:val="16"/>
                <w:szCs w:val="16"/>
              </w:rPr>
              <w:t xml:space="preserve"> 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 </w:t>
            </w:r>
            <w:r w:rsidRPr="001B4EFA">
              <w:rPr>
                <w:sz w:val="16"/>
                <w:szCs w:val="16"/>
              </w:rPr>
              <w:t>A observación da realidade.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 30’</w:t>
            </w:r>
          </w:p>
          <w:p w:rsidR="00BC3618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 30’</w:t>
            </w:r>
          </w:p>
        </w:tc>
      </w:tr>
      <w:tr w:rsidR="00BC3618" w:rsidRPr="001B4EFA" w:rsidTr="00815FBA">
        <w:trPr>
          <w:trHeight w:val="532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B4EFA">
              <w:rPr>
                <w:sz w:val="16"/>
                <w:szCs w:val="16"/>
              </w:rPr>
              <w:t>. Acción e situación dramática.</w:t>
            </w:r>
          </w:p>
        </w:tc>
        <w:tc>
          <w:tcPr>
            <w:tcW w:w="5220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B4EFA">
              <w:rPr>
                <w:sz w:val="16"/>
                <w:szCs w:val="16"/>
              </w:rPr>
              <w:t>.1. Acción, concepto e tipoloxías.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B4EFA">
              <w:rPr>
                <w:sz w:val="16"/>
                <w:szCs w:val="16"/>
              </w:rPr>
              <w:t>.2. Coordenadas principais na configuración da situación dramática.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B4EFA">
              <w:rPr>
                <w:sz w:val="16"/>
                <w:szCs w:val="16"/>
              </w:rPr>
              <w:t>.3. A acción e a súa relación coa escrita.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597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Composición de personaxes, así como de calquera outro dispositivo actuante.</w:t>
            </w:r>
          </w:p>
        </w:tc>
        <w:tc>
          <w:tcPr>
            <w:tcW w:w="5220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B4EFA">
              <w:rPr>
                <w:sz w:val="16"/>
                <w:szCs w:val="16"/>
              </w:rPr>
              <w:t>1. A incidencia do personaxe na acción.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B4EFA">
              <w:rPr>
                <w:sz w:val="16"/>
                <w:szCs w:val="16"/>
              </w:rPr>
              <w:t>.2. O discurso e a caracterización.</w:t>
            </w:r>
            <w:r>
              <w:rPr>
                <w:sz w:val="16"/>
                <w:szCs w:val="16"/>
              </w:rPr>
              <w:t xml:space="preserve"> Tipoloxías na escrita.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B4EFA">
              <w:rPr>
                <w:sz w:val="16"/>
                <w:szCs w:val="16"/>
              </w:rPr>
              <w:t>.3. A identidade, emerxencia e disolución.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897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B4EFA">
              <w:rPr>
                <w:sz w:val="16"/>
                <w:szCs w:val="16"/>
              </w:rPr>
              <w:t>A voz</w:t>
            </w:r>
            <w:r>
              <w:rPr>
                <w:sz w:val="16"/>
                <w:szCs w:val="16"/>
              </w:rPr>
              <w:t xml:space="preserve">. Orixes, funcións. A </w:t>
            </w:r>
            <w:proofErr w:type="spellStart"/>
            <w:r w:rsidRPr="001B4EFA">
              <w:rPr>
                <w:sz w:val="16"/>
                <w:szCs w:val="16"/>
              </w:rPr>
              <w:t>direccionalidade</w:t>
            </w:r>
            <w:proofErr w:type="spellEnd"/>
            <w:r w:rsidRPr="001B4EFA">
              <w:rPr>
                <w:sz w:val="16"/>
                <w:szCs w:val="16"/>
              </w:rPr>
              <w:t xml:space="preserve"> (</w:t>
            </w:r>
            <w:proofErr w:type="spellStart"/>
            <w:r w:rsidRPr="001B4EFA">
              <w:rPr>
                <w:i/>
                <w:iCs/>
                <w:sz w:val="16"/>
                <w:szCs w:val="16"/>
              </w:rPr>
              <w:t>l’adresse</w:t>
            </w:r>
            <w:proofErr w:type="spellEnd"/>
            <w:r w:rsidRPr="001B4EFA">
              <w:rPr>
                <w:sz w:val="16"/>
                <w:szCs w:val="16"/>
              </w:rPr>
              <w:t xml:space="preserve">, a función </w:t>
            </w:r>
            <w:proofErr w:type="spellStart"/>
            <w:r w:rsidRPr="001B4EFA">
              <w:rPr>
                <w:i/>
                <w:iCs/>
                <w:sz w:val="16"/>
                <w:szCs w:val="16"/>
              </w:rPr>
              <w:t>agoreútica</w:t>
            </w:r>
            <w:proofErr w:type="spellEnd"/>
            <w:r w:rsidRPr="001B4EFA">
              <w:rPr>
                <w:sz w:val="16"/>
                <w:szCs w:val="16"/>
              </w:rPr>
              <w:t>).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(Tema transversal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5.1. Definición e indefinición na </w:t>
            </w:r>
            <w:proofErr w:type="spellStart"/>
            <w:r>
              <w:rPr>
                <w:sz w:val="16"/>
                <w:szCs w:val="16"/>
              </w:rPr>
              <w:t>direccionalidade</w:t>
            </w:r>
            <w:proofErr w:type="spellEnd"/>
            <w:r>
              <w:rPr>
                <w:sz w:val="16"/>
                <w:szCs w:val="16"/>
              </w:rPr>
              <w:t xml:space="preserve"> das voces.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 Orixes e funcións: voz do personaxe, voz autónoma e resistente á mímese, voz da/o narrador/a, voz en off...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5.3. A poética das voces alén dos personaxes, a polifonía e o </w:t>
            </w:r>
            <w:proofErr w:type="spellStart"/>
            <w:r>
              <w:rPr>
                <w:sz w:val="16"/>
                <w:szCs w:val="16"/>
              </w:rPr>
              <w:t>polílogo</w:t>
            </w:r>
            <w:proofErr w:type="spellEnd"/>
            <w:r>
              <w:rPr>
                <w:sz w:val="16"/>
                <w:szCs w:val="16"/>
              </w:rPr>
              <w:t xml:space="preserve">, as formas de </w:t>
            </w:r>
            <w:proofErr w:type="spellStart"/>
            <w:r>
              <w:rPr>
                <w:sz w:val="16"/>
                <w:szCs w:val="16"/>
              </w:rPr>
              <w:t>hipertextualidade</w:t>
            </w:r>
            <w:proofErr w:type="spellEnd"/>
            <w:r>
              <w:rPr>
                <w:sz w:val="16"/>
                <w:szCs w:val="16"/>
              </w:rPr>
              <w:t xml:space="preserve"> ou minimalismo.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Insírese n</w:t>
            </w:r>
            <w:r w:rsidRPr="001B4EFA">
              <w:rPr>
                <w:sz w:val="16"/>
                <w:szCs w:val="16"/>
              </w:rPr>
              <w:t>as sesións anteriores.</w:t>
            </w:r>
          </w:p>
        </w:tc>
      </w:tr>
      <w:tr w:rsidR="00BC3618" w:rsidRPr="001B4EFA" w:rsidTr="00815FBA">
        <w:trPr>
          <w:trHeight w:val="350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1B4EFA">
              <w:rPr>
                <w:sz w:val="16"/>
                <w:szCs w:val="16"/>
              </w:rPr>
              <w:t>A inscrición da oralidade. Os rexistros da fala.</w:t>
            </w:r>
            <w:r>
              <w:rPr>
                <w:sz w:val="16"/>
                <w:szCs w:val="16"/>
              </w:rPr>
              <w:t xml:space="preserve"> A materialidade sonora e a musicalidade.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(Tema transversal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Oralidade e rexistros de fala caracterizadores.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Plasticidade sonora e musicalidade.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 Campos léxicos.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Insírese n</w:t>
            </w:r>
            <w:r w:rsidRPr="001B4EFA">
              <w:rPr>
                <w:sz w:val="16"/>
                <w:szCs w:val="16"/>
              </w:rPr>
              <w:t>as sesións anteriores.</w:t>
            </w:r>
          </w:p>
        </w:tc>
      </w:tr>
      <w:tr w:rsidR="00BC3618" w:rsidRPr="001B4EFA" w:rsidTr="00815FBA">
        <w:trPr>
          <w:trHeight w:val="558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C44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1B4EFA">
              <w:rPr>
                <w:sz w:val="16"/>
                <w:szCs w:val="16"/>
              </w:rPr>
              <w:t>O estilo. Modalidades de escrita.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(Tema transversal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7.1. Definición</w:t>
            </w:r>
            <w:r w:rsidRPr="001B4EFA">
              <w:rPr>
                <w:sz w:val="16"/>
                <w:szCs w:val="16"/>
              </w:rPr>
              <w:t>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7.2. Procedementos de análise do estilo.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 Introdución á</w:t>
            </w:r>
            <w:r w:rsidRPr="001B4EFA">
              <w:rPr>
                <w:sz w:val="16"/>
                <w:szCs w:val="16"/>
              </w:rPr>
              <w:t xml:space="preserve"> técnica do “pastiche” ou “</w:t>
            </w:r>
            <w:r w:rsidRPr="001B4EFA"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 w:rsidRPr="001B4EFA">
              <w:rPr>
                <w:i/>
                <w:iCs/>
                <w:sz w:val="16"/>
                <w:szCs w:val="16"/>
              </w:rPr>
              <w:t>maniera</w:t>
            </w:r>
            <w:proofErr w:type="spellEnd"/>
            <w:r w:rsidRPr="001B4EFA">
              <w:rPr>
                <w:i/>
                <w:iCs/>
                <w:sz w:val="16"/>
                <w:szCs w:val="16"/>
              </w:rPr>
              <w:t xml:space="preserve"> de</w:t>
            </w:r>
            <w:r w:rsidRPr="001B4EFA">
              <w:rPr>
                <w:sz w:val="16"/>
                <w:szCs w:val="16"/>
              </w:rPr>
              <w:t>”.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Insírese nas sesións pos</w:t>
            </w:r>
            <w:r w:rsidRPr="001B4EFA">
              <w:rPr>
                <w:sz w:val="16"/>
                <w:szCs w:val="16"/>
              </w:rPr>
              <w:t>teriores.</w:t>
            </w:r>
          </w:p>
        </w:tc>
      </w:tr>
      <w:tr w:rsidR="00BC3618" w:rsidRPr="001B4EFA" w:rsidTr="00815FBA">
        <w:trPr>
          <w:trHeight w:val="440"/>
        </w:trPr>
        <w:tc>
          <w:tcPr>
            <w:tcW w:w="2448" w:type="dxa"/>
          </w:tcPr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8. Exercicios de estilo 1. Análise e composición a partir dun/ha dramaturgo/a relevante.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 Lectura da(s) obra(s) máis significativa(s) do/a autor/a escollido/a.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 Análise do estilo.</w:t>
            </w:r>
          </w:p>
          <w:p w:rsidR="00BC3618" w:rsidRPr="00F60E22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8.3. </w:t>
            </w:r>
            <w:r w:rsidRPr="002C4F01">
              <w:rPr>
                <w:i/>
                <w:sz w:val="16"/>
                <w:szCs w:val="16"/>
              </w:rPr>
              <w:t>Pastiche</w:t>
            </w:r>
            <w:r>
              <w:rPr>
                <w:sz w:val="16"/>
                <w:szCs w:val="16"/>
              </w:rPr>
              <w:t xml:space="preserve"> ou escrita </w:t>
            </w:r>
            <w:r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>
              <w:rPr>
                <w:i/>
                <w:iCs/>
                <w:sz w:val="16"/>
                <w:szCs w:val="16"/>
              </w:rPr>
              <w:t>maniera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730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Exercicios de estilo 2. Análise e composición a partir dun/ha dramaturgo/a relevante.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 Lectura da(s) obra(s) máis significativa(s) do/a autor/a escollido/a.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 Análise do estilo.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9.3. </w:t>
            </w:r>
            <w:r w:rsidRPr="002C4F01">
              <w:rPr>
                <w:i/>
                <w:sz w:val="16"/>
                <w:szCs w:val="16"/>
              </w:rPr>
              <w:t>Pastiche</w:t>
            </w:r>
            <w:r>
              <w:rPr>
                <w:sz w:val="16"/>
                <w:szCs w:val="16"/>
              </w:rPr>
              <w:t xml:space="preserve"> ou escrita </w:t>
            </w:r>
            <w:r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>
              <w:rPr>
                <w:i/>
                <w:iCs/>
                <w:sz w:val="16"/>
                <w:szCs w:val="16"/>
              </w:rPr>
              <w:t>maniera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163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Exercicios de estilo 3. Análise e composición a partir dun/ha dramaturgo/a relevante.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 Lectura da(s) obra(s) máis significativa(s) do/a autor/a escollido/a.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 Análise do estilo.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 </w:t>
            </w:r>
            <w:r w:rsidRPr="002C4F01">
              <w:rPr>
                <w:i/>
                <w:sz w:val="16"/>
                <w:szCs w:val="16"/>
              </w:rPr>
              <w:t>Pastiche</w:t>
            </w:r>
            <w:r>
              <w:rPr>
                <w:sz w:val="16"/>
                <w:szCs w:val="16"/>
              </w:rPr>
              <w:t xml:space="preserve"> ou escrita </w:t>
            </w:r>
            <w:r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>
              <w:rPr>
                <w:i/>
                <w:iCs/>
                <w:sz w:val="16"/>
                <w:szCs w:val="16"/>
              </w:rPr>
              <w:t>maniera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358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Exercicios de estilo 4. Análise e composición a partir dun/ha dramaturgo/a relevante.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 Lectura da(s) obra(s) máis significativa(s) do/a autor/a escollido/a.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 Análise do estilo.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11.3. </w:t>
            </w:r>
            <w:r w:rsidRPr="002C4F01">
              <w:rPr>
                <w:i/>
                <w:sz w:val="16"/>
                <w:szCs w:val="16"/>
              </w:rPr>
              <w:t>Pastiche</w:t>
            </w:r>
            <w:r>
              <w:rPr>
                <w:sz w:val="16"/>
                <w:szCs w:val="16"/>
              </w:rPr>
              <w:t xml:space="preserve"> ou escrita </w:t>
            </w:r>
            <w:r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>
              <w:rPr>
                <w:i/>
                <w:iCs/>
                <w:sz w:val="16"/>
                <w:szCs w:val="16"/>
              </w:rPr>
              <w:t>maniera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576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Realización da escrita dunha peza dramática realista breve, na que se demostre a interiorización de técnicas e estilos alleos así como a busca do propio estilo e da voz </w:t>
            </w:r>
            <w:proofErr w:type="spellStart"/>
            <w:r>
              <w:rPr>
                <w:sz w:val="16"/>
                <w:szCs w:val="16"/>
              </w:rPr>
              <w:t>autoral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 Intencións, desacougos, referentes, filias e fobias...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 Asunción de paradigmas e estilos alleos.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12.3. Busca dun estilo propio e dunha poética </w:t>
            </w:r>
            <w:proofErr w:type="spellStart"/>
            <w:r>
              <w:rPr>
                <w:sz w:val="16"/>
                <w:szCs w:val="16"/>
              </w:rPr>
              <w:t>escritural</w:t>
            </w:r>
            <w:proofErr w:type="spellEnd"/>
            <w:r>
              <w:rPr>
                <w:sz w:val="16"/>
                <w:szCs w:val="16"/>
              </w:rPr>
              <w:t xml:space="preserve"> singular.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BC3618" w:rsidRPr="001B4EFA" w:rsidTr="00815FBA">
        <w:trPr>
          <w:trHeight w:val="340"/>
        </w:trPr>
        <w:tc>
          <w:tcPr>
            <w:tcW w:w="244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Realización dunha peza breve de dramaturxia </w:t>
            </w:r>
            <w:proofErr w:type="spellStart"/>
            <w:r>
              <w:rPr>
                <w:sz w:val="16"/>
                <w:szCs w:val="16"/>
              </w:rPr>
              <w:t>posdramática</w:t>
            </w:r>
            <w:proofErr w:type="spellEnd"/>
            <w:r>
              <w:rPr>
                <w:sz w:val="16"/>
                <w:szCs w:val="16"/>
              </w:rPr>
              <w:t xml:space="preserve">. A escrita como composición nas dramaturxias </w:t>
            </w:r>
            <w:proofErr w:type="spellStart"/>
            <w:r>
              <w:rPr>
                <w:sz w:val="16"/>
                <w:szCs w:val="16"/>
              </w:rPr>
              <w:t>colaborativas</w:t>
            </w:r>
            <w:proofErr w:type="spellEnd"/>
            <w:r>
              <w:rPr>
                <w:sz w:val="16"/>
                <w:szCs w:val="16"/>
              </w:rPr>
              <w:t xml:space="preserve"> de proceso, no ámbito das teatralidades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5220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 Fase prospectiva. Referentes e materiais seleccionados e os que aparecen.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13.2. Fase de desenvolvemento. Ensaios, improvisacións, probas, xogos.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13.3. Fase de </w:t>
            </w:r>
            <w:proofErr w:type="spellStart"/>
            <w:r>
              <w:rPr>
                <w:sz w:val="16"/>
                <w:szCs w:val="16"/>
              </w:rPr>
              <w:t>concretización</w:t>
            </w:r>
            <w:proofErr w:type="spellEnd"/>
            <w:r>
              <w:rPr>
                <w:sz w:val="16"/>
                <w:szCs w:val="16"/>
              </w:rPr>
              <w:t xml:space="preserve"> da partitura de accións.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13.4. Análise e estudo da recepción. Reflexións finais.</w:t>
            </w:r>
          </w:p>
        </w:tc>
        <w:tc>
          <w:tcPr>
            <w:tcW w:w="97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h.</w:t>
            </w:r>
          </w:p>
        </w:tc>
      </w:tr>
      <w:tr w:rsidR="00BC3618" w:rsidRPr="001B4EFA" w:rsidTr="00815FBA">
        <w:trPr>
          <w:trHeight w:val="715"/>
        </w:trPr>
        <w:tc>
          <w:tcPr>
            <w:tcW w:w="244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B4EFA">
              <w:rPr>
                <w:sz w:val="16"/>
                <w:szCs w:val="16"/>
              </w:rPr>
              <w:t>. A construción da recepción. (Tema transversal a todos os outros.)</w:t>
            </w:r>
          </w:p>
        </w:tc>
        <w:tc>
          <w:tcPr>
            <w:tcW w:w="5220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B4EFA">
              <w:rPr>
                <w:sz w:val="16"/>
                <w:szCs w:val="16"/>
              </w:rPr>
              <w:t>.1. Análise dos mecanismos de coherencia textual.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B4EFA">
              <w:rPr>
                <w:sz w:val="16"/>
                <w:szCs w:val="16"/>
              </w:rPr>
              <w:t>.2. Análise da consecución da partitura de efectos previstos pola escrita.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B4EFA">
              <w:rPr>
                <w:sz w:val="16"/>
                <w:szCs w:val="16"/>
              </w:rPr>
              <w:t>.3. Análise e obxectivación dos criterios do gusto.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Insírese en todas as sesións anteriores.</w:t>
            </w:r>
          </w:p>
        </w:tc>
      </w:tr>
      <w:tr w:rsidR="00BC3618" w:rsidRPr="001B4EFA" w:rsidTr="00815FBA">
        <w:tc>
          <w:tcPr>
            <w:tcW w:w="7668" w:type="dxa"/>
            <w:gridSpan w:val="2"/>
          </w:tcPr>
          <w:p w:rsidR="00BC3618" w:rsidRPr="001B4EFA" w:rsidRDefault="00BC3618" w:rsidP="00815F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TOTAL SESIÓNS</w:t>
            </w:r>
          </w:p>
        </w:tc>
        <w:tc>
          <w:tcPr>
            <w:tcW w:w="976" w:type="dxa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de 3</w:t>
            </w:r>
            <w:r w:rsidRPr="001B4EFA">
              <w:rPr>
                <w:b/>
                <w:bCs/>
                <w:sz w:val="16"/>
                <w:szCs w:val="16"/>
              </w:rPr>
              <w:t xml:space="preserve"> h.</w:t>
            </w: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976"/>
      </w:tblGrid>
      <w:tr w:rsidR="00BC3618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Non presencial</w:t>
            </w:r>
          </w:p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lastRenderedPageBreak/>
              <w:t>Obradoiro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Probas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Presentacións / mostras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18" w:rsidRPr="005926B2" w:rsidRDefault="00BC3618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C3618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18" w:rsidRPr="005926B2" w:rsidRDefault="00BC3618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18" w:rsidRPr="005926B2" w:rsidRDefault="00BC3618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18" w:rsidRPr="005926B2" w:rsidRDefault="00BC3618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6"/>
      </w:tblGrid>
      <w:tr w:rsidR="00BC3618" w:rsidRPr="001B4EFA" w:rsidTr="00815FBA">
        <w:tc>
          <w:tcPr>
            <w:tcW w:w="8644" w:type="dxa"/>
            <w:gridSpan w:val="2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BC3618" w:rsidRPr="001B4EFA" w:rsidTr="00815FBA">
        <w:tc>
          <w:tcPr>
            <w:tcW w:w="2808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shd w:val="clear" w:color="auto" w:fill="99CC00"/>
          </w:tcPr>
          <w:p w:rsidR="00BC3618" w:rsidRPr="001B4EFA" w:rsidRDefault="00BC3618" w:rsidP="00815F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B4EFA">
              <w:rPr>
                <w:b/>
                <w:bCs/>
                <w:sz w:val="16"/>
                <w:szCs w:val="16"/>
              </w:rPr>
              <w:t>Descrición</w:t>
            </w:r>
          </w:p>
        </w:tc>
      </w:tr>
      <w:tr w:rsidR="00BC3618" w:rsidRPr="001B4EFA" w:rsidTr="00815FBA">
        <w:tc>
          <w:tcPr>
            <w:tcW w:w="280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Descrición</w:t>
            </w: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Descrición</w:t>
            </w:r>
          </w:p>
        </w:tc>
      </w:tr>
      <w:tr w:rsidR="00BC3618" w:rsidRPr="001B4EFA" w:rsidTr="00815FBA">
        <w:trPr>
          <w:trHeight w:val="892"/>
        </w:trPr>
        <w:tc>
          <w:tcPr>
            <w:tcW w:w="280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Escrita de escenas e pezas breves nas que se poida deducir a situación dramática.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Exercicios de escrita</w:t>
            </w:r>
            <w:r>
              <w:rPr>
                <w:sz w:val="16"/>
                <w:szCs w:val="16"/>
              </w:rPr>
              <w:t>,</w:t>
            </w:r>
            <w:r w:rsidRPr="001B4EFA">
              <w:rPr>
                <w:sz w:val="16"/>
                <w:szCs w:val="16"/>
              </w:rPr>
              <w:t xml:space="preserve"> a partir de consignas e restricións</w:t>
            </w:r>
            <w:r>
              <w:rPr>
                <w:sz w:val="16"/>
                <w:szCs w:val="16"/>
              </w:rPr>
              <w:t>,</w:t>
            </w:r>
            <w:r w:rsidRPr="001B4EFA">
              <w:rPr>
                <w:sz w:val="16"/>
                <w:szCs w:val="16"/>
              </w:rPr>
              <w:t xml:space="preserve"> nos que cómpre considerar as coordenadas principais que configuran a situación dramática. O proxecto de acción, os parámetros espazo – temporais. Os personaxes.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B4EFA">
              <w:rPr>
                <w:sz w:val="16"/>
                <w:szCs w:val="16"/>
              </w:rPr>
              <w:t>Reescrita</w:t>
            </w:r>
            <w:proofErr w:type="spellEnd"/>
            <w:r w:rsidRPr="001B4EFA">
              <w:rPr>
                <w:sz w:val="16"/>
                <w:szCs w:val="16"/>
              </w:rPr>
              <w:t xml:space="preserve"> en función de consignas ou da consecución duns determinados efectos previstos na recepción.</w:t>
            </w:r>
          </w:p>
        </w:tc>
      </w:tr>
      <w:tr w:rsidR="00BC3618" w:rsidRPr="001B4EFA" w:rsidTr="00815FBA">
        <w:trPr>
          <w:trHeight w:val="949"/>
        </w:trPr>
        <w:tc>
          <w:tcPr>
            <w:tcW w:w="280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lectura pública, análise e debate sobre obras de dramaturgas/os de referencia no panorama da dramaturxia contemporánea universal.</w:t>
            </w: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Lectura, en clase, de obras de dramaturgas/os de referencia para a conseguinte análise e debate arredor das súas </w:t>
            </w:r>
            <w:proofErr w:type="spellStart"/>
            <w:r>
              <w:rPr>
                <w:sz w:val="16"/>
                <w:szCs w:val="16"/>
              </w:rPr>
              <w:t>estretexias</w:t>
            </w:r>
            <w:proofErr w:type="spellEnd"/>
            <w:r>
              <w:rPr>
                <w:sz w:val="16"/>
                <w:szCs w:val="16"/>
              </w:rPr>
              <w:t xml:space="preserve"> discursivas e </w:t>
            </w:r>
            <w:proofErr w:type="spellStart"/>
            <w:r>
              <w:rPr>
                <w:sz w:val="16"/>
                <w:szCs w:val="16"/>
              </w:rPr>
              <w:t>dramatúrxicas</w:t>
            </w:r>
            <w:proofErr w:type="spellEnd"/>
            <w:r>
              <w:rPr>
                <w:sz w:val="16"/>
                <w:szCs w:val="16"/>
              </w:rPr>
              <w:t xml:space="preserve"> para a súa aplicación ao traballo de escrita.</w:t>
            </w:r>
          </w:p>
        </w:tc>
      </w:tr>
      <w:tr w:rsidR="00BC3618" w:rsidTr="00815FBA">
        <w:trPr>
          <w:trHeight w:val="535"/>
        </w:trPr>
        <w:tc>
          <w:tcPr>
            <w:tcW w:w="2808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Exercicios, fóra da aula, de lectura particular e análise estilística e das estratexias discursivas e </w:t>
            </w:r>
            <w:proofErr w:type="spellStart"/>
            <w:r>
              <w:rPr>
                <w:sz w:val="16"/>
                <w:szCs w:val="16"/>
              </w:rPr>
              <w:t>dramatúrxicas</w:t>
            </w:r>
            <w:proofErr w:type="spellEnd"/>
            <w:r>
              <w:rPr>
                <w:sz w:val="16"/>
                <w:szCs w:val="16"/>
              </w:rPr>
              <w:t xml:space="preserve">. Tomaranse para isto as obras máis representativas do xeito de escribir e compoñer de dramaturgas/os que, dalgún modo, revolucionaron ou </w:t>
            </w:r>
            <w:proofErr w:type="spellStart"/>
            <w:r>
              <w:rPr>
                <w:sz w:val="16"/>
                <w:szCs w:val="16"/>
              </w:rPr>
              <w:t>contribuiron</w:t>
            </w:r>
            <w:proofErr w:type="spellEnd"/>
            <w:r>
              <w:rPr>
                <w:sz w:val="16"/>
                <w:szCs w:val="16"/>
              </w:rPr>
              <w:t xml:space="preserve"> a cambios significativos na concepción da dramaturxia actual.</w:t>
            </w:r>
          </w:p>
        </w:tc>
        <w:tc>
          <w:tcPr>
            <w:tcW w:w="5836" w:type="dxa"/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Cada alumna/o deberá ler e analizar o máximo número de obras das/os dramaturgas/os que imos tomar como modelos de escrita, para poder extraer conclusións respecto dos diversos niveis de composición e escrita.</w:t>
            </w:r>
          </w:p>
        </w:tc>
      </w:tr>
      <w:tr w:rsidR="00BC3618" w:rsidRPr="001B4EFA" w:rsidTr="00815FBA">
        <w:trPr>
          <w:trHeight w:val="554"/>
        </w:trPr>
        <w:tc>
          <w:tcPr>
            <w:tcW w:w="280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Exercicios de estilo e “pastiche” ou “</w:t>
            </w:r>
            <w:r w:rsidRPr="001B4EFA">
              <w:rPr>
                <w:i/>
                <w:iCs/>
                <w:sz w:val="16"/>
                <w:szCs w:val="16"/>
              </w:rPr>
              <w:t xml:space="preserve">alla </w:t>
            </w:r>
            <w:proofErr w:type="spellStart"/>
            <w:r w:rsidRPr="001B4EFA">
              <w:rPr>
                <w:i/>
                <w:iCs/>
                <w:sz w:val="16"/>
                <w:szCs w:val="16"/>
              </w:rPr>
              <w:t>maniera</w:t>
            </w:r>
            <w:proofErr w:type="spellEnd"/>
            <w:r w:rsidRPr="001B4EFA">
              <w:rPr>
                <w:i/>
                <w:iCs/>
                <w:sz w:val="16"/>
                <w:szCs w:val="16"/>
              </w:rPr>
              <w:t xml:space="preserve"> de</w:t>
            </w:r>
            <w:r w:rsidRPr="001B4EFA">
              <w:rPr>
                <w:sz w:val="16"/>
                <w:szCs w:val="16"/>
              </w:rPr>
              <w:t>”</w:t>
            </w: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Escrita de escenas ou pezas breves despois de facer inmersión no estilo dunha dramaturga ou dramaturgo relevante, intentando asumir e interiorizar o seu estilo.</w:t>
            </w:r>
          </w:p>
        </w:tc>
      </w:tr>
      <w:tr w:rsidR="00BC3618" w:rsidRPr="001B4EFA" w:rsidTr="00815FBA">
        <w:trPr>
          <w:trHeight w:val="536"/>
        </w:trPr>
        <w:tc>
          <w:tcPr>
            <w:tcW w:w="280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 global de composición e escrita dunha peza dramática realista, breve, á busca do propio estilo.</w:t>
            </w: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 dunha obra breve na que se demostre a interiorización dos procedementos, técnicas e estilos aprendidos, na busca dunha voz </w:t>
            </w:r>
            <w:proofErr w:type="spellStart"/>
            <w:r>
              <w:rPr>
                <w:sz w:val="16"/>
                <w:szCs w:val="16"/>
              </w:rPr>
              <w:t>autoral</w:t>
            </w:r>
            <w:proofErr w:type="spellEnd"/>
            <w:r>
              <w:rPr>
                <w:sz w:val="16"/>
                <w:szCs w:val="16"/>
              </w:rPr>
              <w:t xml:space="preserve"> propia.</w:t>
            </w:r>
          </w:p>
        </w:tc>
      </w:tr>
      <w:tr w:rsidR="00BC3618" w:rsidRPr="001B4EFA" w:rsidTr="00815FBA">
        <w:trPr>
          <w:trHeight w:val="384"/>
        </w:trPr>
        <w:tc>
          <w:tcPr>
            <w:tcW w:w="2808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Lectura pública e análise dos exercicios de escrita.</w:t>
            </w:r>
            <w:r>
              <w:rPr>
                <w:sz w:val="16"/>
                <w:szCs w:val="16"/>
              </w:rPr>
              <w:t xml:space="preserve"> Exame dos criterios do gusto.</w:t>
            </w:r>
          </w:p>
        </w:tc>
        <w:tc>
          <w:tcPr>
            <w:tcW w:w="5836" w:type="dxa"/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Lectura pública e análise dos mecanismos de coherencia textual así como da consecución dos efectos previstos na recepción. Análise dos criterios que rexen o gusto.</w:t>
            </w:r>
          </w:p>
        </w:tc>
      </w:tr>
      <w:tr w:rsidR="00BC3618" w:rsidRPr="001B4EFA" w:rsidTr="00815FBA">
        <w:trPr>
          <w:trHeight w:val="1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Realización dunha dramaturxia </w:t>
            </w:r>
            <w:proofErr w:type="spellStart"/>
            <w:r>
              <w:rPr>
                <w:sz w:val="16"/>
                <w:szCs w:val="16"/>
              </w:rPr>
              <w:t>colaborativa</w:t>
            </w:r>
            <w:proofErr w:type="spellEnd"/>
            <w:r>
              <w:rPr>
                <w:sz w:val="16"/>
                <w:szCs w:val="16"/>
              </w:rPr>
              <w:t xml:space="preserve"> de proceso, dentro das condicións básicas das teatralidades </w:t>
            </w:r>
            <w:proofErr w:type="spellStart"/>
            <w:r>
              <w:rPr>
                <w:sz w:val="16"/>
                <w:szCs w:val="16"/>
              </w:rPr>
              <w:t>performativas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de aproximación. Referentes e materiais. Documentación diversa.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de ensaio e investigación en escena.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de </w:t>
            </w:r>
            <w:proofErr w:type="spellStart"/>
            <w:r>
              <w:rPr>
                <w:sz w:val="16"/>
                <w:szCs w:val="16"/>
              </w:rPr>
              <w:t>concretización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partiturización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de análise e reflexión.</w:t>
            </w:r>
          </w:p>
          <w:p w:rsidR="00BC3618" w:rsidRPr="001B4EFA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407F6">
              <w:rPr>
                <w:sz w:val="16"/>
                <w:szCs w:val="16"/>
              </w:rPr>
              <w:t xml:space="preserve">Realización escénica e </w:t>
            </w:r>
            <w:proofErr w:type="spellStart"/>
            <w:r w:rsidRPr="004407F6">
              <w:rPr>
                <w:sz w:val="16"/>
                <w:szCs w:val="16"/>
              </w:rPr>
              <w:t>dramatúrxica</w:t>
            </w:r>
            <w:proofErr w:type="spellEnd"/>
            <w:r w:rsidRPr="004407F6">
              <w:rPr>
                <w:sz w:val="16"/>
                <w:szCs w:val="16"/>
              </w:rPr>
              <w:t xml:space="preserve"> dun espectáculo de pequeno formato pertencente ao amplo espectro das teatralidades </w:t>
            </w:r>
            <w:proofErr w:type="spellStart"/>
            <w:r w:rsidRPr="004407F6">
              <w:rPr>
                <w:sz w:val="16"/>
                <w:szCs w:val="16"/>
              </w:rPr>
              <w:t>performativas</w:t>
            </w:r>
            <w:proofErr w:type="spellEnd"/>
            <w:r w:rsidRPr="004407F6">
              <w:rPr>
                <w:sz w:val="16"/>
                <w:szCs w:val="16"/>
              </w:rPr>
              <w:t xml:space="preserve"> </w:t>
            </w:r>
            <w:proofErr w:type="spellStart"/>
            <w:r w:rsidRPr="004407F6">
              <w:rPr>
                <w:sz w:val="16"/>
                <w:szCs w:val="16"/>
              </w:rPr>
              <w:t>posdramáticas</w:t>
            </w:r>
            <w:proofErr w:type="spellEnd"/>
            <w:r w:rsidRPr="004407F6">
              <w:rPr>
                <w:sz w:val="16"/>
                <w:szCs w:val="16"/>
              </w:rPr>
              <w:t>. Codificación axeitada e coherente da dramaturxia máis a súa realización escénica que demostre a súa viabilidade e eficacia. Achegar unha partitura dos efectos previstos na recepción. Achegar os documentos que xustifiquen os referentes empregados así como as decisións tomadas.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C3618" w:rsidRDefault="00BC3618" w:rsidP="00BC3618">
      <w:pPr>
        <w:rPr>
          <w:sz w:val="20"/>
          <w:szCs w:val="20"/>
        </w:rPr>
      </w:pPr>
    </w:p>
    <w:p w:rsidR="00BC3618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02"/>
      </w:tblGrid>
      <w:tr w:rsidR="00BC3618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BC3618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lastRenderedPageBreak/>
              <w:t>Seguimento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C3618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8A41CC" w:rsidRDefault="00BC3618" w:rsidP="00815FBA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BC3618" w:rsidRPr="00783080" w:rsidRDefault="00BC3618" w:rsidP="00BC3618">
      <w:pPr>
        <w:rPr>
          <w:sz w:val="20"/>
          <w:szCs w:val="20"/>
        </w:rPr>
      </w:pPr>
    </w:p>
    <w:p w:rsidR="00BC3618" w:rsidRPr="00783080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"/>
        <w:gridCol w:w="2881"/>
        <w:gridCol w:w="2882"/>
      </w:tblGrid>
      <w:tr w:rsidR="00BC3618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BC3618" w:rsidRPr="00783080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18" w:rsidRPr="00605553" w:rsidRDefault="00BC3618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BC3618" w:rsidRPr="00605553" w:rsidRDefault="00BC3618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76D8">
              <w:rPr>
                <w:b/>
                <w:i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 w:rsidRPr="00605553">
              <w:rPr>
                <w:sz w:val="16"/>
                <w:szCs w:val="16"/>
              </w:rPr>
              <w:t>.</w:t>
            </w:r>
          </w:p>
          <w:p w:rsidR="00BC3618" w:rsidRPr="00783080" w:rsidRDefault="00BC3618" w:rsidP="00815FBA">
            <w:pPr>
              <w:rPr>
                <w:bCs/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1 Avaliación ordinaria</w:t>
            </w:r>
          </w:p>
        </w:tc>
      </w:tr>
      <w:tr w:rsidR="00BC3618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BC3618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Default="00BC3618" w:rsidP="00815FBA">
            <w:pPr>
              <w:spacing w:line="240" w:lineRule="auto"/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Seguimento diario</w:t>
            </w:r>
            <w:r>
              <w:rPr>
                <w:sz w:val="16"/>
                <w:szCs w:val="16"/>
              </w:rPr>
              <w:t>.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Exercicios parciais de análise</w:t>
            </w:r>
            <w:r>
              <w:rPr>
                <w:sz w:val="16"/>
                <w:szCs w:val="16"/>
              </w:rPr>
              <w:t xml:space="preserve"> e composición. Lectura ou presentación directa en aula</w:t>
            </w:r>
            <w:r w:rsidRPr="001B4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 exercicios.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T6. T7. T8. T13. T17. X1. X3. X7. ED1. ED3.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B4EFA">
              <w:rPr>
                <w:sz w:val="16"/>
                <w:szCs w:val="16"/>
              </w:rPr>
              <w:t>%</w:t>
            </w:r>
          </w:p>
        </w:tc>
      </w:tr>
      <w:tr w:rsidR="00BC3618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Exer</w:t>
            </w:r>
            <w:r>
              <w:rPr>
                <w:sz w:val="16"/>
                <w:szCs w:val="16"/>
              </w:rPr>
              <w:t xml:space="preserve">cicios de escrita e composición acabados. Maila documentación pertinente. Presentación pública final das dúas pezas breves realizadas: peza dramática realista e peza de dramaturxia </w:t>
            </w:r>
            <w:proofErr w:type="spellStart"/>
            <w:r>
              <w:rPr>
                <w:sz w:val="16"/>
                <w:szCs w:val="16"/>
              </w:rPr>
              <w:t>posdramática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T8. T13. T15. T17. X5. X6. X7. ED1. ED2. ED3. ED5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1B4EFA">
              <w:rPr>
                <w:sz w:val="16"/>
                <w:szCs w:val="16"/>
              </w:rPr>
              <w:t>%</w:t>
            </w:r>
          </w:p>
        </w:tc>
      </w:tr>
      <w:tr w:rsidR="00BC3618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T7. T8. T13. T15. T17. X3. X5. X6. X7. X8. ED1. ED2. ED3. 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100%</w:t>
            </w:r>
          </w:p>
        </w:tc>
      </w:tr>
      <w:tr w:rsidR="00BC3618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  <w:tr w:rsidR="00BC3618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T1. T3. T7. T8. T13. T15. T17. X3. X5. X6. X7. X8. ED1. ED2. ED3. 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>100%</w:t>
            </w:r>
          </w:p>
        </w:tc>
      </w:tr>
    </w:tbl>
    <w:p w:rsidR="00BC3618" w:rsidRPr="00783080" w:rsidRDefault="00BC3618" w:rsidP="00BC3618">
      <w:pPr>
        <w:rPr>
          <w:sz w:val="20"/>
          <w:szCs w:val="20"/>
        </w:rPr>
      </w:pPr>
    </w:p>
    <w:p w:rsidR="00BC3618" w:rsidRPr="00783080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BC3618" w:rsidRPr="00783080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BC3618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8A0C2B" w:rsidRDefault="00BC3618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lastRenderedPageBreak/>
              <w:t>REFERENCIAS BÁSICAS</w:t>
            </w:r>
          </w:p>
          <w:p w:rsidR="00BC3618" w:rsidRPr="001B4EFA" w:rsidRDefault="00BC3618" w:rsidP="00815FBA">
            <w:pPr>
              <w:spacing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 xml:space="preserve">Aristóteles: (2007): </w:t>
            </w:r>
            <w:r w:rsidRPr="001B4EFA">
              <w:rPr>
                <w:i/>
                <w:iCs/>
                <w:sz w:val="16"/>
                <w:szCs w:val="16"/>
              </w:rPr>
              <w:t>Poética</w:t>
            </w:r>
            <w:r w:rsidRPr="001B4EFA">
              <w:rPr>
                <w:sz w:val="16"/>
                <w:szCs w:val="16"/>
              </w:rPr>
              <w:t>, A Coruña, Biblioteca-Arquivo Teatral Francisco Pillado Maior da Universidade da Coruña.</w:t>
            </w:r>
          </w:p>
          <w:p w:rsidR="00BC3618" w:rsidRDefault="00BC3618" w:rsidP="00815FBA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</w:rPr>
              <w:t xml:space="preserve">Becerra de Becerreá, Afonso (2007): </w:t>
            </w:r>
            <w:r w:rsidRPr="001B4EFA">
              <w:rPr>
                <w:i/>
                <w:iCs/>
                <w:sz w:val="16"/>
                <w:szCs w:val="16"/>
              </w:rPr>
              <w:t xml:space="preserve">Dramaturxia. Teoría e practica, </w:t>
            </w:r>
            <w:r w:rsidRPr="001B4EFA">
              <w:rPr>
                <w:sz w:val="16"/>
                <w:szCs w:val="16"/>
              </w:rPr>
              <w:t>Vigo, Galaxia.</w:t>
            </w: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Becerra de Becerreá. Afonso (2018): </w:t>
            </w:r>
            <w:proofErr w:type="spellStart"/>
            <w:r>
              <w:rPr>
                <w:i/>
                <w:sz w:val="16"/>
                <w:szCs w:val="16"/>
              </w:rPr>
              <w:t>Confio</w:t>
            </w:r>
            <w:proofErr w:type="spellEnd"/>
            <w:r>
              <w:rPr>
                <w:i/>
                <w:sz w:val="16"/>
                <w:szCs w:val="16"/>
              </w:rPr>
              <w:t xml:space="preserve">-te o meu corpo. A </w:t>
            </w:r>
            <w:proofErr w:type="spellStart"/>
            <w:r>
              <w:rPr>
                <w:i/>
                <w:sz w:val="16"/>
                <w:szCs w:val="16"/>
              </w:rPr>
              <w:t>dramaturgia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pós</w:t>
            </w:r>
            <w:proofErr w:type="spellEnd"/>
            <w:r>
              <w:rPr>
                <w:i/>
                <w:sz w:val="16"/>
                <w:szCs w:val="16"/>
              </w:rPr>
              <w:t>-dramática</w:t>
            </w:r>
            <w:r>
              <w:rPr>
                <w:sz w:val="16"/>
                <w:szCs w:val="16"/>
              </w:rPr>
              <w:t xml:space="preserve">, Santiago de Compostela, </w:t>
            </w:r>
            <w:proofErr w:type="spellStart"/>
            <w:r>
              <w:rPr>
                <w:sz w:val="16"/>
                <w:szCs w:val="16"/>
              </w:rPr>
              <w:t>Através</w:t>
            </w:r>
            <w:proofErr w:type="spellEnd"/>
            <w:r>
              <w:rPr>
                <w:sz w:val="16"/>
                <w:szCs w:val="16"/>
              </w:rPr>
              <w:t xml:space="preserve"> Editora.</w:t>
            </w:r>
          </w:p>
        </w:tc>
      </w:tr>
      <w:tr w:rsidR="00BC3618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783080" w:rsidRDefault="00BC3618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COMPLEMENTARIAS</w:t>
            </w:r>
          </w:p>
          <w:p w:rsidR="00BC3618" w:rsidRPr="00B24786" w:rsidRDefault="00BC3618" w:rsidP="00BC3618">
            <w:pPr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Becerra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Arrojo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Afonso;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Batlle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Carles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dir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71995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O Ritmo na dramaturxia : teoría e práctica.</w:t>
            </w: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[Barcelona]: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Universitat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Autònoma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Barcelona, 2016. 1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recurs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electrònic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(473 p.). ISBN 9788449061974.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Tesi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doctoral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Universitat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Autònoma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Barcelona.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Departament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Filologia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Catalana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2016: </w:t>
            </w:r>
            <w:hyperlink r:id="rId7" w:history="1">
              <w:r w:rsidRPr="00E46686">
                <w:rPr>
                  <w:rStyle w:val="Hipervnculo"/>
                  <w:sz w:val="16"/>
                  <w:szCs w:val="16"/>
                  <w:shd w:val="clear" w:color="auto" w:fill="FFFFFF"/>
                </w:rPr>
                <w:t>https://ddd.uab.cat/record/165718</w:t>
              </w:r>
            </w:hyperlink>
          </w:p>
          <w:p w:rsidR="00BC3618" w:rsidRDefault="00BC3618" w:rsidP="00BC3618">
            <w:pPr>
              <w:spacing w:line="240" w:lineRule="auto"/>
              <w:jc w:val="both"/>
              <w:rPr>
                <w:sz w:val="16"/>
                <w:szCs w:val="16"/>
                <w:lang w:val="fr-FR" w:eastAsia="ar-SA"/>
              </w:rPr>
            </w:pPr>
            <w:r>
              <w:rPr>
                <w:sz w:val="16"/>
                <w:szCs w:val="16"/>
                <w:lang w:val="fr-FR" w:eastAsia="ar-SA"/>
              </w:rPr>
              <w:t>Lehmann, Hans-</w:t>
            </w:r>
            <w:proofErr w:type="spellStart"/>
            <w:r>
              <w:rPr>
                <w:sz w:val="16"/>
                <w:szCs w:val="16"/>
                <w:lang w:val="fr-FR" w:eastAsia="ar-SA"/>
              </w:rPr>
              <w:t>Thies</w:t>
            </w:r>
            <w:proofErr w:type="spellEnd"/>
            <w:r>
              <w:rPr>
                <w:sz w:val="16"/>
                <w:szCs w:val="16"/>
                <w:lang w:val="fr-FR" w:eastAsia="ar-SA"/>
              </w:rPr>
              <w:t xml:space="preserve"> (2013</w:t>
            </w:r>
            <w:proofErr w:type="gramStart"/>
            <w:r w:rsidRPr="001B4EFA">
              <w:rPr>
                <w:sz w:val="16"/>
                <w:szCs w:val="16"/>
                <w:lang w:val="fr-FR" w:eastAsia="ar-SA"/>
              </w:rPr>
              <w:t>):</w:t>
            </w:r>
            <w:proofErr w:type="gramEnd"/>
            <w:r w:rsidRPr="001B4EFA">
              <w:rPr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fr-FR" w:eastAsia="ar-SA"/>
              </w:rPr>
              <w:t>Teatro</w:t>
            </w:r>
            <w:proofErr w:type="spellEnd"/>
            <w:r>
              <w:rPr>
                <w:i/>
                <w:iCs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fr-FR" w:eastAsia="ar-SA"/>
              </w:rPr>
              <w:t>posdramático</w:t>
            </w:r>
            <w:proofErr w:type="spellEnd"/>
            <w:r>
              <w:rPr>
                <w:sz w:val="16"/>
                <w:szCs w:val="16"/>
                <w:lang w:val="fr-FR" w:eastAsia="ar-SA"/>
              </w:rPr>
              <w:t>, Cuenca, CENDEAC</w:t>
            </w:r>
            <w:r w:rsidRPr="001B4EFA">
              <w:rPr>
                <w:sz w:val="16"/>
                <w:szCs w:val="16"/>
                <w:lang w:val="fr-FR" w:eastAsia="ar-SA"/>
              </w:rPr>
              <w:t>.</w:t>
            </w:r>
          </w:p>
          <w:p w:rsidR="00BC3618" w:rsidRPr="00443A24" w:rsidRDefault="00BC3618" w:rsidP="00BC3618">
            <w:pPr>
              <w:spacing w:line="240" w:lineRule="auto"/>
              <w:jc w:val="both"/>
              <w:rPr>
                <w:sz w:val="16"/>
                <w:szCs w:val="16"/>
                <w:lang w:val="fr-FR" w:eastAsia="ar-SA"/>
              </w:rPr>
            </w:pPr>
            <w:proofErr w:type="spellStart"/>
            <w:r>
              <w:rPr>
                <w:sz w:val="16"/>
                <w:szCs w:val="16"/>
                <w:lang w:val="fr-FR" w:eastAsia="ar-SA"/>
              </w:rPr>
              <w:t>Pavis</w:t>
            </w:r>
            <w:proofErr w:type="spellEnd"/>
            <w:r>
              <w:rPr>
                <w:sz w:val="16"/>
                <w:szCs w:val="16"/>
                <w:lang w:val="fr-FR" w:eastAsia="ar-SA"/>
              </w:rPr>
              <w:t xml:space="preserve">, Patrice (2014) : </w:t>
            </w:r>
            <w:r>
              <w:rPr>
                <w:i/>
                <w:sz w:val="16"/>
                <w:szCs w:val="16"/>
                <w:lang w:val="fr-FR" w:eastAsia="ar-SA"/>
              </w:rPr>
              <w:t>Dictionnaire de la performance et du théâtre contemporain</w:t>
            </w:r>
            <w:r>
              <w:rPr>
                <w:sz w:val="16"/>
                <w:szCs w:val="16"/>
                <w:lang w:val="fr-FR" w:eastAsia="ar-SA"/>
              </w:rPr>
              <w:t>, Paris, Armand Colin.</w:t>
            </w:r>
          </w:p>
          <w:p w:rsidR="00BC3618" w:rsidRPr="001B4EFA" w:rsidRDefault="00BC3618" w:rsidP="00BC3618">
            <w:pPr>
              <w:spacing w:line="240" w:lineRule="auto"/>
              <w:jc w:val="both"/>
              <w:rPr>
                <w:sz w:val="16"/>
                <w:szCs w:val="16"/>
                <w:lang w:val="fr-FR" w:eastAsia="ar-SA"/>
              </w:rPr>
            </w:pPr>
            <w:r w:rsidRPr="001B4EFA">
              <w:rPr>
                <w:sz w:val="16"/>
                <w:szCs w:val="16"/>
                <w:lang w:val="fr-FR" w:eastAsia="ar-SA"/>
              </w:rPr>
              <w:t xml:space="preserve">Sarrazac, Jean-Pierre (1999) : </w:t>
            </w:r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>L’Avenir du drame</w:t>
            </w:r>
            <w:r w:rsidRPr="001B4EFA">
              <w:rPr>
                <w:sz w:val="16"/>
                <w:szCs w:val="16"/>
                <w:lang w:val="fr-FR" w:eastAsia="ar-SA"/>
              </w:rPr>
              <w:t>, Paris, Circé.</w:t>
            </w:r>
          </w:p>
          <w:p w:rsidR="00BC3618" w:rsidRPr="005926B2" w:rsidRDefault="00BC3618" w:rsidP="00BC3618">
            <w:pPr>
              <w:rPr>
                <w:sz w:val="16"/>
                <w:szCs w:val="16"/>
              </w:rPr>
            </w:pPr>
            <w:r w:rsidRPr="001B4EFA">
              <w:rPr>
                <w:sz w:val="16"/>
                <w:szCs w:val="16"/>
                <w:lang w:val="fr-FR" w:eastAsia="ar-SA"/>
              </w:rPr>
              <w:t xml:space="preserve">Szondi, Peter (1989): </w:t>
            </w:r>
            <w:proofErr w:type="spellStart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>Teoria</w:t>
            </w:r>
            <w:proofErr w:type="spellEnd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>del</w:t>
            </w:r>
            <w:proofErr w:type="spellEnd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>drama</w:t>
            </w:r>
            <w:proofErr w:type="spellEnd"/>
            <w:r w:rsidRPr="001B4EFA">
              <w:rPr>
                <w:i/>
                <w:iCs/>
                <w:sz w:val="16"/>
                <w:szCs w:val="16"/>
                <w:lang w:val="fr-FR" w:eastAsia="ar-SA"/>
              </w:rPr>
              <w:t xml:space="preserve"> modern (1880-1950)</w:t>
            </w:r>
            <w:r w:rsidRPr="001B4EFA">
              <w:rPr>
                <w:sz w:val="16"/>
                <w:szCs w:val="16"/>
                <w:lang w:val="fr-FR" w:eastAsia="ar-SA"/>
              </w:rPr>
              <w:t xml:space="preserve">, Barcelona, Institut </w:t>
            </w:r>
            <w:proofErr w:type="spellStart"/>
            <w:r w:rsidRPr="001B4EFA">
              <w:rPr>
                <w:sz w:val="16"/>
                <w:szCs w:val="16"/>
                <w:lang w:val="fr-FR" w:eastAsia="ar-SA"/>
              </w:rPr>
              <w:t>del</w:t>
            </w:r>
            <w:proofErr w:type="spellEnd"/>
            <w:r w:rsidRPr="001B4EFA">
              <w:rPr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1B4EFA">
              <w:rPr>
                <w:sz w:val="16"/>
                <w:szCs w:val="16"/>
                <w:lang w:val="fr-FR" w:eastAsia="ar-SA"/>
              </w:rPr>
              <w:t>Teatre</w:t>
            </w:r>
            <w:proofErr w:type="spellEnd"/>
            <w:r w:rsidRPr="001B4EFA">
              <w:rPr>
                <w:sz w:val="16"/>
                <w:szCs w:val="16"/>
                <w:lang w:val="fr-FR" w:eastAsia="ar-SA"/>
              </w:rPr>
              <w:t>.</w:t>
            </w:r>
          </w:p>
        </w:tc>
      </w:tr>
    </w:tbl>
    <w:p w:rsidR="00BC3618" w:rsidRPr="00783080" w:rsidRDefault="00BC3618" w:rsidP="00BC3618">
      <w:pPr>
        <w:rPr>
          <w:sz w:val="20"/>
          <w:szCs w:val="20"/>
        </w:rPr>
      </w:pPr>
    </w:p>
    <w:p w:rsidR="00BC3618" w:rsidRPr="00783080" w:rsidRDefault="00BC3618" w:rsidP="00BC36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BC3618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C3618" w:rsidRPr="005926B2" w:rsidRDefault="00BC3618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BC3618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  <w:p w:rsidR="00BC3618" w:rsidRPr="005926B2" w:rsidRDefault="00BC3618" w:rsidP="00815FBA">
            <w:pPr>
              <w:rPr>
                <w:sz w:val="16"/>
                <w:szCs w:val="16"/>
              </w:rPr>
            </w:pPr>
          </w:p>
        </w:tc>
      </w:tr>
    </w:tbl>
    <w:p w:rsidR="00BC3618" w:rsidRPr="00783080" w:rsidRDefault="00BC3618" w:rsidP="00BC3618">
      <w:pPr>
        <w:rPr>
          <w:sz w:val="20"/>
          <w:szCs w:val="20"/>
        </w:rPr>
      </w:pPr>
    </w:p>
    <w:p w:rsidR="00907D44" w:rsidRDefault="00907D44"/>
    <w:sectPr w:rsidR="00907D44" w:rsidSect="0061587A">
      <w:headerReference w:type="default" r:id="rId8"/>
      <w:footerReference w:type="default" r:id="rId9"/>
      <w:pgSz w:w="11900" w:h="16840"/>
      <w:pgMar w:top="2750" w:right="1701" w:bottom="993" w:left="170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089" w:rsidRDefault="00DC5089">
      <w:pPr>
        <w:spacing w:line="240" w:lineRule="auto"/>
      </w:pPr>
      <w:r>
        <w:separator/>
      </w:r>
    </w:p>
  </w:endnote>
  <w:endnote w:type="continuationSeparator" w:id="0">
    <w:p w:rsidR="00DC5089" w:rsidRDefault="00DC5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1A7" w:rsidRPr="0008377A" w:rsidRDefault="00DC5089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noProof/>
      </w:rPr>
      <w:pict w14:anchorId="34F0D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5" type="#_x0000_t75" alt="imaxe_inf_A4" style="position:absolute;margin-left:-85.05pt;margin-top:720.45pt;width:601.75pt;height:14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imaxe_inf_A4"/>
          <o:lock v:ext="edit" cropping="t" verticies="t"/>
          <w10:wrap type="through" anchory="margin"/>
        </v:shape>
      </w:pict>
    </w:r>
    <w:r w:rsidR="00952EFE"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="00952EFE"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="00952EFE" w:rsidRPr="0008377A">
      <w:rPr>
        <w:rFonts w:ascii="Arial" w:hAnsi="Arial" w:cs="Arial"/>
        <w:bCs/>
        <w:sz w:val="16"/>
        <w:szCs w:val="16"/>
      </w:rPr>
      <w:tab/>
      <w:t xml:space="preserve">Código: </w:t>
    </w:r>
    <w:r w:rsidR="00952EFE">
      <w:rPr>
        <w:rFonts w:ascii="Arial" w:hAnsi="Arial" w:cs="Arial"/>
        <w:bCs/>
        <w:sz w:val="16"/>
        <w:szCs w:val="16"/>
      </w:rPr>
      <w:t xml:space="preserve">DA701.03 </w:t>
    </w:r>
    <w:r w:rsidR="00952EFE" w:rsidRPr="0008377A">
      <w:rPr>
        <w:rFonts w:ascii="Arial" w:hAnsi="Arial" w:cs="Arial"/>
        <w:bCs/>
        <w:sz w:val="16"/>
        <w:szCs w:val="16"/>
      </w:rPr>
      <w:t xml:space="preserve">Edición: </w:t>
    </w:r>
    <w:r w:rsidR="00952EFE">
      <w:rPr>
        <w:rFonts w:ascii="Arial" w:hAnsi="Arial" w:cs="Arial"/>
        <w:bCs/>
        <w:sz w:val="16"/>
        <w:szCs w:val="16"/>
      </w:rPr>
      <w:t>1</w:t>
    </w:r>
    <w:r w:rsidR="00952EFE" w:rsidRPr="0008377A">
      <w:rPr>
        <w:rFonts w:ascii="Arial" w:hAnsi="Arial" w:cs="Arial"/>
        <w:sz w:val="16"/>
        <w:szCs w:val="16"/>
      </w:rPr>
      <w:tab/>
    </w:r>
    <w:r w:rsidR="00952EFE" w:rsidRPr="0008377A">
      <w:rPr>
        <w:rFonts w:ascii="Arial" w:hAnsi="Arial" w:cs="Arial"/>
        <w:bCs/>
        <w:sz w:val="16"/>
        <w:szCs w:val="16"/>
      </w:rPr>
      <w:t xml:space="preserve">Revisión: </w:t>
    </w:r>
    <w:r w:rsidR="00952EFE">
      <w:rPr>
        <w:rFonts w:ascii="Arial" w:hAnsi="Arial" w:cs="Arial"/>
        <w:bCs/>
        <w:sz w:val="16"/>
        <w:szCs w:val="16"/>
        <w:lang w:val="es-ES"/>
      </w:rPr>
      <w:t>02</w:t>
    </w:r>
    <w:r w:rsidR="00952EFE" w:rsidRPr="0008377A">
      <w:rPr>
        <w:rFonts w:ascii="Arial" w:hAnsi="Arial" w:cs="Arial"/>
        <w:sz w:val="16"/>
        <w:szCs w:val="16"/>
      </w:rPr>
      <w:tab/>
    </w:r>
    <w:r w:rsidR="00952EFE" w:rsidRPr="0008377A">
      <w:rPr>
        <w:rFonts w:ascii="Arial" w:hAnsi="Arial" w:cs="Arial"/>
        <w:sz w:val="16"/>
        <w:szCs w:val="16"/>
      </w:rPr>
      <w:fldChar w:fldCharType="begin"/>
    </w:r>
    <w:r w:rsidR="00952EFE" w:rsidRPr="0008377A">
      <w:rPr>
        <w:rFonts w:ascii="Arial" w:hAnsi="Arial" w:cs="Arial"/>
        <w:sz w:val="16"/>
        <w:szCs w:val="16"/>
      </w:rPr>
      <w:instrText xml:space="preserve"> </w:instrText>
    </w:r>
    <w:r w:rsidR="00952EFE">
      <w:rPr>
        <w:rFonts w:ascii="Arial" w:hAnsi="Arial" w:cs="Arial"/>
        <w:sz w:val="16"/>
        <w:szCs w:val="16"/>
      </w:rPr>
      <w:instrText>PAGE</w:instrText>
    </w:r>
    <w:r w:rsidR="00952EFE" w:rsidRPr="0008377A">
      <w:rPr>
        <w:rFonts w:ascii="Arial" w:hAnsi="Arial" w:cs="Arial"/>
        <w:sz w:val="16"/>
        <w:szCs w:val="16"/>
      </w:rPr>
      <w:instrText xml:space="preserve"> </w:instrText>
    </w:r>
    <w:r w:rsidR="00952EFE" w:rsidRPr="0008377A">
      <w:rPr>
        <w:rFonts w:ascii="Arial" w:hAnsi="Arial" w:cs="Arial"/>
        <w:sz w:val="16"/>
        <w:szCs w:val="16"/>
      </w:rPr>
      <w:fldChar w:fldCharType="separate"/>
    </w:r>
    <w:r w:rsidR="00952EFE">
      <w:rPr>
        <w:rFonts w:ascii="Arial" w:hAnsi="Arial" w:cs="Arial"/>
        <w:noProof/>
        <w:sz w:val="16"/>
        <w:szCs w:val="16"/>
      </w:rPr>
      <w:t>4</w:t>
    </w:r>
    <w:r w:rsidR="00952EFE" w:rsidRPr="0008377A">
      <w:rPr>
        <w:rFonts w:ascii="Arial" w:hAnsi="Arial" w:cs="Arial"/>
        <w:sz w:val="16"/>
        <w:szCs w:val="16"/>
      </w:rPr>
      <w:fldChar w:fldCharType="end"/>
    </w:r>
    <w:r w:rsidR="00952EFE" w:rsidRPr="0008377A">
      <w:rPr>
        <w:rFonts w:ascii="Arial" w:hAnsi="Arial" w:cs="Arial"/>
        <w:sz w:val="16"/>
        <w:szCs w:val="16"/>
      </w:rPr>
      <w:t xml:space="preserve"> de </w:t>
    </w:r>
    <w:r w:rsidR="00952EFE" w:rsidRPr="0008377A">
      <w:rPr>
        <w:rFonts w:ascii="Arial" w:hAnsi="Arial" w:cs="Arial"/>
        <w:sz w:val="16"/>
        <w:szCs w:val="16"/>
      </w:rPr>
      <w:fldChar w:fldCharType="begin"/>
    </w:r>
    <w:r w:rsidR="00952EFE" w:rsidRPr="0008377A">
      <w:rPr>
        <w:rFonts w:ascii="Arial" w:hAnsi="Arial" w:cs="Arial"/>
        <w:sz w:val="16"/>
        <w:szCs w:val="16"/>
      </w:rPr>
      <w:instrText xml:space="preserve"> </w:instrText>
    </w:r>
    <w:r w:rsidR="00952EFE">
      <w:rPr>
        <w:rFonts w:ascii="Arial" w:hAnsi="Arial" w:cs="Arial"/>
        <w:sz w:val="16"/>
        <w:szCs w:val="16"/>
      </w:rPr>
      <w:instrText>NUMPAGES</w:instrText>
    </w:r>
    <w:r w:rsidR="00952EFE" w:rsidRPr="0008377A">
      <w:rPr>
        <w:rFonts w:ascii="Arial" w:hAnsi="Arial" w:cs="Arial"/>
        <w:sz w:val="16"/>
        <w:szCs w:val="16"/>
      </w:rPr>
      <w:instrText xml:space="preserve"> </w:instrText>
    </w:r>
    <w:r w:rsidR="00952EFE" w:rsidRPr="0008377A">
      <w:rPr>
        <w:rFonts w:ascii="Arial" w:hAnsi="Arial" w:cs="Arial"/>
        <w:sz w:val="16"/>
        <w:szCs w:val="16"/>
      </w:rPr>
      <w:fldChar w:fldCharType="separate"/>
    </w:r>
    <w:r w:rsidR="00952EFE">
      <w:rPr>
        <w:rFonts w:ascii="Arial" w:hAnsi="Arial" w:cs="Arial"/>
        <w:noProof/>
        <w:sz w:val="16"/>
        <w:szCs w:val="16"/>
      </w:rPr>
      <w:t>4</w:t>
    </w:r>
    <w:r w:rsidR="00952EFE" w:rsidRPr="000837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089" w:rsidRDefault="00DC5089">
      <w:pPr>
        <w:spacing w:line="240" w:lineRule="auto"/>
      </w:pPr>
      <w:r>
        <w:separator/>
      </w:r>
    </w:p>
  </w:footnote>
  <w:footnote w:type="continuationSeparator" w:id="0">
    <w:p w:rsidR="00DC5089" w:rsidRDefault="00DC5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1A7" w:rsidRPr="00783080" w:rsidRDefault="00DC5089" w:rsidP="00C9440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pict w14:anchorId="43527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7" type="#_x0000_t75" alt="" style="position:absolute;margin-left:-49.45pt;margin-top:-100pt;width:234.6pt;height:2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type="square" anchorx="margin" anchory="margin"/>
        </v:shape>
      </w:pict>
    </w:r>
    <w:r>
      <w:rPr>
        <w:noProof/>
      </w:rPr>
      <w:pict w14:anchorId="13841AFD">
        <v:shape id="Imagen 1" o:spid="_x0000_s1026" type="#_x0000_t75" alt="" style="position:absolute;margin-left:330.45pt;margin-top:10.65pt;width:141.6pt;height:51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E88"/>
    <w:multiLevelType w:val="hybridMultilevel"/>
    <w:tmpl w:val="B85EA2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7EB9"/>
    <w:multiLevelType w:val="hybridMultilevel"/>
    <w:tmpl w:val="B85EA2D8"/>
    <w:lvl w:ilvl="0" w:tplc="EE88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41073">
    <w:abstractNumId w:val="1"/>
  </w:num>
  <w:num w:numId="2" w16cid:durableId="177150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18"/>
    <w:rsid w:val="00107B2B"/>
    <w:rsid w:val="00871E44"/>
    <w:rsid w:val="00907D44"/>
    <w:rsid w:val="00945EB9"/>
    <w:rsid w:val="00952EFE"/>
    <w:rsid w:val="00BC3618"/>
    <w:rsid w:val="00BC61A7"/>
    <w:rsid w:val="00DC5089"/>
    <w:rsid w:val="00E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64584"/>
  <w15:chartTrackingRefBased/>
  <w15:docId w15:val="{438AFEF9-E464-1F40-BC01-2393E4C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8"/>
    <w:pPr>
      <w:widowControl w:val="0"/>
      <w:autoSpaceDE w:val="0"/>
      <w:autoSpaceDN w:val="0"/>
      <w:spacing w:line="360" w:lineRule="auto"/>
    </w:pPr>
    <w:rPr>
      <w:rFonts w:ascii="Arial" w:eastAsia="Times New Roman" w:hAnsi="Arial" w:cs="Arial"/>
      <w:kern w:val="0"/>
      <w:sz w:val="26"/>
      <w:szCs w:val="26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618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C3618"/>
    <w:rPr>
      <w:rFonts w:ascii="Cambria" w:eastAsia="MS Mincho" w:hAnsi="Cambria" w:cs="Times New Roman"/>
      <w:kern w:val="0"/>
      <w:lang w:val="x-none" w:eastAsia="x-none"/>
      <w14:ligatures w14:val="none"/>
    </w:rPr>
  </w:style>
  <w:style w:type="paragraph" w:styleId="Piedepgina">
    <w:name w:val="footer"/>
    <w:basedOn w:val="Normal"/>
    <w:link w:val="PiedepginaCar"/>
    <w:unhideWhenUsed/>
    <w:rsid w:val="00BC3618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BC3618"/>
    <w:rPr>
      <w:rFonts w:ascii="Cambria" w:eastAsia="MS Mincho" w:hAnsi="Cambria" w:cs="Times New Roman"/>
      <w:kern w:val="0"/>
      <w:lang w:val="x-none" w:eastAsia="x-none"/>
      <w14:ligatures w14:val="none"/>
    </w:rPr>
  </w:style>
  <w:style w:type="character" w:styleId="Hipervnculo">
    <w:name w:val="Hyperlink"/>
    <w:uiPriority w:val="99"/>
    <w:unhideWhenUsed/>
    <w:rsid w:val="00BC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dd.uab.cat/record/165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2422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becerra arrojo</dc:creator>
  <cp:keywords/>
  <dc:description/>
  <cp:lastModifiedBy>afonso becerra arrojo</cp:lastModifiedBy>
  <cp:revision>2</cp:revision>
  <dcterms:created xsi:type="dcterms:W3CDTF">2023-09-14T22:59:00Z</dcterms:created>
  <dcterms:modified xsi:type="dcterms:W3CDTF">2023-09-14T23:20:00Z</dcterms:modified>
</cp:coreProperties>
</file>